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693C6C">
      <w:pPr>
        <w:pStyle w:val="5"/>
        <w:shd w:val="clear" w:color="auto" w:fill="FFFFFF"/>
        <w:spacing w:before="75" w:beforeAutospacing="0" w:after="75" w:afterAutospacing="0"/>
        <w:jc w:val="center"/>
        <w:rPr>
          <w:rFonts w:ascii="Arial" w:hAnsi="Arial" w:cs="Arial"/>
          <w:spacing w:val="-1"/>
          <w:sz w:val="18"/>
          <w:szCs w:val="18"/>
        </w:rPr>
      </w:pPr>
      <w:r>
        <w:rPr>
          <w:rStyle w:val="8"/>
          <w:rFonts w:ascii="Arial" w:hAnsi="Arial" w:cs="Arial"/>
          <w:spacing w:val="-1"/>
          <w:sz w:val="30"/>
          <w:szCs w:val="30"/>
        </w:rPr>
        <w:t>关于开展2025年校级课程思政教学项目申报工作的通知</w:t>
      </w:r>
    </w:p>
    <w:p w14:paraId="1630CD8F">
      <w:pPr>
        <w:pStyle w:val="5"/>
        <w:shd w:val="clear" w:color="auto" w:fill="FFFFFF"/>
        <w:spacing w:before="75" w:beforeAutospacing="0" w:after="75" w:afterAutospacing="0"/>
        <w:rPr>
          <w:rFonts w:ascii="Arial" w:hAnsi="Arial" w:cs="Arial"/>
          <w:spacing w:val="-1"/>
          <w:sz w:val="18"/>
          <w:szCs w:val="18"/>
        </w:rPr>
      </w:pPr>
      <w:r>
        <w:rPr>
          <w:rFonts w:ascii="Arial" w:hAnsi="Arial" w:cs="Arial"/>
          <w:spacing w:val="-1"/>
          <w:sz w:val="18"/>
          <w:szCs w:val="18"/>
        </w:rPr>
        <w:t> </w:t>
      </w:r>
    </w:p>
    <w:p w14:paraId="6A3BBF83">
      <w:pPr>
        <w:pStyle w:val="5"/>
        <w:shd w:val="clear" w:color="auto" w:fill="FFFFFF"/>
        <w:spacing w:before="75" w:beforeAutospacing="0" w:after="75" w:afterAutospacing="0" w:line="240" w:lineRule="auto"/>
        <w:ind w:firstLine="0"/>
        <w:jc w:val="left"/>
        <w:rPr>
          <w:rFonts w:cs="Arial"/>
          <w:spacing w:val="-1"/>
        </w:rPr>
      </w:pPr>
      <w:r>
        <w:rPr>
          <w:rStyle w:val="11"/>
          <w:rFonts w:hint="eastAsia" w:cs="Arial"/>
          <w:spacing w:val="-1"/>
        </w:rPr>
        <w:t>各学院（部）、部门：</w:t>
      </w:r>
    </w:p>
    <w:p w14:paraId="36DB0AD2">
      <w:pPr>
        <w:pStyle w:val="5"/>
        <w:shd w:val="clear" w:color="auto" w:fill="FFFFFF"/>
        <w:spacing w:before="75" w:beforeAutospacing="0" w:after="75" w:afterAutospacing="0" w:line="360" w:lineRule="auto"/>
        <w:ind w:firstLine="480"/>
        <w:jc w:val="both"/>
        <w:rPr>
          <w:rFonts w:cs="Arial"/>
          <w:spacing w:val="-1"/>
        </w:rPr>
      </w:pPr>
      <w:r>
        <w:rPr>
          <w:rStyle w:val="11"/>
          <w:rFonts w:hint="eastAsia" w:cs="Times New Roman"/>
          <w:spacing w:val="-1"/>
        </w:rPr>
        <w:t>为贯彻落实教育部《高等学校课程思政建设指导纲要》《衢州学院课程思政建设实施方案》等文件精神，切实推进学校课程思政建设，经研究，</w:t>
      </w:r>
      <w:r>
        <w:rPr>
          <w:rFonts w:hint="eastAsia" w:cs="Times New Roman"/>
          <w:spacing w:val="-1"/>
        </w:rPr>
        <w:t>决定开展202</w:t>
      </w:r>
      <w:r>
        <w:rPr>
          <w:rFonts w:cs="Times New Roman"/>
          <w:spacing w:val="-1"/>
        </w:rPr>
        <w:t>5</w:t>
      </w:r>
      <w:r>
        <w:rPr>
          <w:rFonts w:hint="eastAsia" w:cs="Times New Roman"/>
          <w:spacing w:val="-1"/>
        </w:rPr>
        <w:t>年校级</w:t>
      </w:r>
      <w:r>
        <w:rPr>
          <w:rStyle w:val="11"/>
          <w:rFonts w:hint="eastAsia" w:cs="Times New Roman"/>
          <w:spacing w:val="-1"/>
        </w:rPr>
        <w:t>课程思政教学项目申报工作，</w:t>
      </w:r>
      <w:r>
        <w:rPr>
          <w:rFonts w:hint="eastAsia" w:cs="Times New Roman"/>
          <w:spacing w:val="-1"/>
        </w:rPr>
        <w:t>现将有关事项通知如下：</w:t>
      </w:r>
    </w:p>
    <w:p w14:paraId="7469585F">
      <w:pPr>
        <w:pStyle w:val="5"/>
        <w:shd w:val="clear" w:color="auto" w:fill="FFFFFF"/>
        <w:spacing w:before="75" w:beforeAutospacing="0" w:after="75" w:afterAutospacing="0" w:line="360" w:lineRule="auto"/>
        <w:ind w:firstLine="482"/>
        <w:jc w:val="both"/>
        <w:rPr>
          <w:rFonts w:cs="Arial"/>
          <w:spacing w:val="-1"/>
        </w:rPr>
      </w:pPr>
      <w:r>
        <w:rPr>
          <w:rFonts w:hint="eastAsia" w:cs="Times New Roman"/>
          <w:b/>
          <w:bCs/>
          <w:spacing w:val="-1"/>
        </w:rPr>
        <w:t>一、建设目标</w:t>
      </w:r>
    </w:p>
    <w:p w14:paraId="5CD20FF5">
      <w:pPr>
        <w:pStyle w:val="5"/>
        <w:shd w:val="clear" w:color="auto" w:fill="FFFFFF"/>
        <w:spacing w:before="75" w:beforeAutospacing="0" w:after="75" w:afterAutospacing="0" w:line="360" w:lineRule="auto"/>
        <w:ind w:firstLine="480"/>
        <w:jc w:val="both"/>
        <w:rPr>
          <w:rFonts w:cs="Arial"/>
          <w:spacing w:val="-1"/>
        </w:rPr>
      </w:pPr>
      <w:r>
        <w:rPr>
          <w:rStyle w:val="11"/>
          <w:rFonts w:hint="eastAsia" w:cs="Times New Roman"/>
          <w:spacing w:val="-1"/>
        </w:rPr>
        <w:t>为了充分发挥典型示范的引领带动作用，逐步形成“课程门门有思政，教师人人讲育人”的良好氛围，形成全员全过程全方位育人新格局。</w:t>
      </w:r>
    </w:p>
    <w:p w14:paraId="792A6E7F">
      <w:pPr>
        <w:pStyle w:val="5"/>
        <w:shd w:val="clear" w:color="auto" w:fill="FFFFFF"/>
        <w:spacing w:before="75" w:beforeAutospacing="0" w:after="75" w:afterAutospacing="0" w:line="360" w:lineRule="auto"/>
        <w:ind w:firstLine="482"/>
        <w:jc w:val="both"/>
        <w:rPr>
          <w:rFonts w:cs="Arial"/>
          <w:spacing w:val="-1"/>
        </w:rPr>
      </w:pPr>
      <w:r>
        <w:rPr>
          <w:rStyle w:val="11"/>
          <w:rFonts w:hint="eastAsia" w:cs="Times New Roman"/>
          <w:b/>
          <w:bCs/>
          <w:spacing w:val="-1"/>
        </w:rPr>
        <w:t>202</w:t>
      </w:r>
      <w:r>
        <w:rPr>
          <w:rStyle w:val="11"/>
          <w:rFonts w:cs="Times New Roman"/>
          <w:b/>
          <w:bCs/>
          <w:spacing w:val="-1"/>
        </w:rPr>
        <w:t>5</w:t>
      </w:r>
      <w:r>
        <w:rPr>
          <w:rStyle w:val="11"/>
          <w:rFonts w:hint="eastAsia" w:cs="Times New Roman"/>
          <w:b/>
          <w:bCs/>
          <w:spacing w:val="-1"/>
        </w:rPr>
        <w:t>年学校拟立项建设一批校级课程思政教学项目，包括课程思政示范课程建设项目、课程思政教学研究项目、课程思政示范基层教学组织、课程思政教学研究示范</w:t>
      </w:r>
      <w:r>
        <w:rPr>
          <w:rStyle w:val="11"/>
          <w:rFonts w:hint="eastAsia" w:cs="Times New Roman"/>
          <w:b/>
          <w:bCs/>
          <w:spacing w:val="-1"/>
          <w:lang w:eastAsia="zh-CN"/>
        </w:rPr>
        <w:t>分</w:t>
      </w:r>
      <w:r>
        <w:rPr>
          <w:rStyle w:val="11"/>
          <w:rFonts w:hint="eastAsia" w:cs="Times New Roman"/>
          <w:b/>
          <w:bCs/>
          <w:spacing w:val="-1"/>
        </w:rPr>
        <w:t>中心</w:t>
      </w:r>
      <w:r>
        <w:rPr>
          <w:rStyle w:val="11"/>
          <w:rFonts w:hint="eastAsia" w:cs="Times New Roman"/>
          <w:spacing w:val="-1"/>
        </w:rPr>
        <w:t>。</w:t>
      </w:r>
    </w:p>
    <w:p w14:paraId="4C745A4C">
      <w:pPr>
        <w:pStyle w:val="5"/>
        <w:shd w:val="clear" w:color="auto" w:fill="FFFFFF"/>
        <w:spacing w:before="75" w:beforeAutospacing="0" w:after="75" w:afterAutospacing="0" w:line="360" w:lineRule="auto"/>
        <w:ind w:firstLine="482"/>
        <w:jc w:val="both"/>
        <w:rPr>
          <w:rFonts w:cs="Arial"/>
          <w:spacing w:val="-1"/>
        </w:rPr>
      </w:pPr>
      <w:r>
        <w:rPr>
          <w:rStyle w:val="11"/>
          <w:rFonts w:hint="eastAsia" w:cs="Times New Roman"/>
          <w:b/>
          <w:bCs/>
          <w:spacing w:val="-1"/>
        </w:rPr>
        <w:t>二、申报范围和要求</w:t>
      </w:r>
    </w:p>
    <w:p w14:paraId="1736B6EC">
      <w:pPr>
        <w:pStyle w:val="5"/>
        <w:shd w:val="clear" w:color="auto" w:fill="FFFFFF"/>
        <w:spacing w:before="75" w:beforeAutospacing="0" w:after="75" w:afterAutospacing="0" w:line="360" w:lineRule="auto"/>
        <w:ind w:firstLine="480"/>
        <w:jc w:val="both"/>
        <w:rPr>
          <w:rFonts w:cs="Arial"/>
          <w:spacing w:val="-1"/>
        </w:rPr>
      </w:pPr>
      <w:r>
        <w:rPr>
          <w:rStyle w:val="11"/>
          <w:rFonts w:hint="eastAsia" w:cs="Times New Roman"/>
          <w:spacing w:val="-1"/>
        </w:rPr>
        <w:t>课程思政教学项目采取“</w:t>
      </w:r>
      <w:r>
        <w:rPr>
          <w:rStyle w:val="11"/>
          <w:rFonts w:hint="eastAsia" w:cs="Times New Roman"/>
          <w:b/>
          <w:bCs/>
          <w:spacing w:val="-1"/>
        </w:rPr>
        <w:t>先立项建设，后评估认定</w:t>
      </w:r>
      <w:r>
        <w:rPr>
          <w:rStyle w:val="11"/>
          <w:rFonts w:hint="eastAsia" w:cs="Times New Roman"/>
          <w:spacing w:val="-1"/>
        </w:rPr>
        <w:t>”方式，建设期一般为2年，建设期满，经评估合格予以认定，并授予相应称号，不合格的予以淘汰。</w:t>
      </w:r>
    </w:p>
    <w:p w14:paraId="33F672CD">
      <w:pPr>
        <w:pStyle w:val="5"/>
        <w:shd w:val="clear" w:color="auto" w:fill="FFFFFF"/>
        <w:spacing w:before="75" w:beforeAutospacing="0" w:after="75" w:afterAutospacing="0" w:line="360" w:lineRule="auto"/>
        <w:ind w:firstLine="480"/>
        <w:jc w:val="both"/>
        <w:rPr>
          <w:rFonts w:cs="Arial"/>
          <w:spacing w:val="-1"/>
        </w:rPr>
      </w:pPr>
      <w:r>
        <w:rPr>
          <w:rStyle w:val="11"/>
          <w:rFonts w:hint="eastAsia" w:cs="Times New Roman"/>
          <w:b/>
          <w:bCs/>
          <w:spacing w:val="-1"/>
          <w:lang w:eastAsia="zh-CN"/>
        </w:rPr>
        <w:t>（一）</w:t>
      </w:r>
      <w:r>
        <w:rPr>
          <w:rStyle w:val="11"/>
          <w:rFonts w:hint="eastAsia" w:cs="Times New Roman"/>
          <w:b/>
          <w:bCs/>
          <w:spacing w:val="-1"/>
        </w:rPr>
        <w:t>示范课程建设项目</w:t>
      </w:r>
    </w:p>
    <w:p w14:paraId="0CE5D947">
      <w:pPr>
        <w:pStyle w:val="5"/>
        <w:shd w:val="clear" w:color="auto" w:fill="FFFFFF"/>
        <w:spacing w:before="75" w:beforeAutospacing="0" w:after="75" w:afterAutospacing="0" w:line="360" w:lineRule="auto"/>
        <w:ind w:firstLine="482"/>
        <w:jc w:val="both"/>
        <w:rPr>
          <w:rFonts w:cs="Arial"/>
          <w:spacing w:val="-1"/>
        </w:rPr>
      </w:pPr>
      <w:r>
        <w:rPr>
          <w:rStyle w:val="11"/>
          <w:rFonts w:hint="eastAsia" w:cs="Times New Roman"/>
          <w:b/>
          <w:bCs/>
          <w:spacing w:val="-1"/>
        </w:rPr>
        <w:t>202</w:t>
      </w:r>
      <w:r>
        <w:rPr>
          <w:rStyle w:val="11"/>
          <w:rFonts w:cs="Times New Roman"/>
          <w:b/>
          <w:bCs/>
          <w:spacing w:val="-1"/>
        </w:rPr>
        <w:t>5</w:t>
      </w:r>
      <w:r>
        <w:rPr>
          <w:rStyle w:val="11"/>
          <w:rFonts w:hint="eastAsia" w:cs="Times New Roman"/>
          <w:b/>
          <w:bCs/>
          <w:spacing w:val="-1"/>
        </w:rPr>
        <w:t>年拟立项校级课程思政示范</w:t>
      </w:r>
      <w:r>
        <w:rPr>
          <w:rStyle w:val="11"/>
          <w:rFonts w:hint="eastAsia" w:cs="Times New Roman"/>
          <w:b/>
          <w:bCs/>
          <w:spacing w:val="-1"/>
          <w:lang w:eastAsia="zh-CN"/>
        </w:rPr>
        <w:t>课</w:t>
      </w:r>
      <w:r>
        <w:rPr>
          <w:rStyle w:val="11"/>
          <w:rFonts w:hint="eastAsia" w:cs="Times New Roman"/>
          <w:b/>
          <w:bCs/>
          <w:spacing w:val="-1"/>
        </w:rPr>
        <w:t>程建设项目30项左右。</w:t>
      </w:r>
    </w:p>
    <w:p w14:paraId="1AA8BC0C">
      <w:pPr>
        <w:pStyle w:val="5"/>
        <w:shd w:val="clear" w:color="auto" w:fill="FFFFFF"/>
        <w:spacing w:before="75" w:beforeAutospacing="0" w:after="75" w:afterAutospacing="0" w:line="360" w:lineRule="auto"/>
        <w:ind w:firstLine="480"/>
        <w:jc w:val="both"/>
        <w:rPr>
          <w:rFonts w:cs="Arial"/>
          <w:spacing w:val="-1"/>
        </w:rPr>
      </w:pPr>
      <w:r>
        <w:rPr>
          <w:rStyle w:val="11"/>
          <w:rFonts w:hint="eastAsia" w:cs="Times New Roman"/>
          <w:spacing w:val="-1"/>
        </w:rPr>
        <w:t>示范课程建设项目主要为非思政类课程，包括公共基础课、专业教育课程和实践类课程，课程已纳入人才培养方案，优先推荐已积极开展课程思政教育教学改革并已取得阶段性建设成效的课程、“人工智能+”课程。各学院（部</w:t>
      </w:r>
      <w:r>
        <w:rPr>
          <w:rStyle w:val="11"/>
          <w:rFonts w:hint="eastAsia" w:cs="Times New Roman"/>
          <w:spacing w:val="-1"/>
          <w:lang w:eastAsia="zh-CN"/>
        </w:rPr>
        <w:t>门</w:t>
      </w:r>
      <w:r>
        <w:rPr>
          <w:rStyle w:val="11"/>
          <w:rFonts w:hint="eastAsia" w:cs="Times New Roman"/>
          <w:spacing w:val="-1"/>
        </w:rPr>
        <w:t>）要合理分配不同专业课程比例，实现全覆盖，不能集中在某一专业课程。课程建设过程中，应准确把握课程思政建设的目标要求和内容重点，紧扣“坚定学生理想信念，教育学生爱党、爱国、爱社会主义、爱人民、爱集体”主线，突出价值引领，结合所在学科专业、所属课程类型的育人要求和特点，深度挖掘课程的育人元素，优化课程教学目标定位，确定课程思政融入课程教学的切入点，科学设计课程思政的具体实施路径，通过潜移默化、春风化雨的方式，实现知识传授、能力培养和价值引领有机融合，提高课程育人的针对性和有效性。注重课程思政建设模式创新，教学内容体现思想性、前沿性与时代性，教学方法体现先进性、互动性与针对性，形成可供同类课程借鉴共享的经验、成果和模式。课程授课教师政治立场坚定，师德师风良好。</w:t>
      </w:r>
    </w:p>
    <w:p w14:paraId="5A15782B">
      <w:pPr>
        <w:pStyle w:val="5"/>
        <w:shd w:val="clear" w:color="auto" w:fill="FFFFFF"/>
        <w:spacing w:before="75" w:beforeAutospacing="0" w:after="75" w:afterAutospacing="0" w:line="360" w:lineRule="auto"/>
        <w:ind w:firstLine="482"/>
        <w:jc w:val="both"/>
        <w:rPr>
          <w:rFonts w:cs="Arial"/>
          <w:spacing w:val="-1"/>
        </w:rPr>
      </w:pPr>
      <w:r>
        <w:rPr>
          <w:rStyle w:val="11"/>
          <w:rFonts w:hint="eastAsia" w:cs="Times New Roman"/>
          <w:b/>
          <w:bCs/>
          <w:spacing w:val="-1"/>
        </w:rPr>
        <w:t>示范课程建设项目由学院（部门）自行评审、教务处审核备案，确定立项项目，根据各学院（部门）专业数和教师数分配立项名额（具体名额数见附件1）。之前已立项为校级课程思政研究性教学项目和课程思政建设项目的，不得重复申报。</w:t>
      </w:r>
    </w:p>
    <w:p w14:paraId="491FBD8A">
      <w:pPr>
        <w:pStyle w:val="5"/>
        <w:shd w:val="clear" w:color="auto" w:fill="FFFFFF"/>
        <w:spacing w:before="75" w:beforeAutospacing="0" w:after="75" w:afterAutospacing="0" w:line="360" w:lineRule="auto"/>
        <w:ind w:firstLine="482"/>
        <w:jc w:val="both"/>
        <w:rPr>
          <w:rFonts w:cs="Arial"/>
          <w:spacing w:val="-1"/>
        </w:rPr>
      </w:pPr>
      <w:r>
        <w:rPr>
          <w:rStyle w:val="11"/>
          <w:rFonts w:hint="eastAsia" w:cs="Times New Roman"/>
          <w:b/>
          <w:bCs/>
          <w:spacing w:val="-1"/>
        </w:rPr>
        <w:t>（二）教学研究项目</w:t>
      </w:r>
    </w:p>
    <w:p w14:paraId="39C60395">
      <w:pPr>
        <w:pStyle w:val="5"/>
        <w:shd w:val="clear" w:color="auto" w:fill="FFFFFF"/>
        <w:spacing w:before="75" w:beforeAutospacing="0" w:after="75" w:afterAutospacing="0" w:line="360" w:lineRule="auto"/>
        <w:ind w:firstLine="482"/>
        <w:jc w:val="both"/>
        <w:rPr>
          <w:rFonts w:cs="Arial"/>
          <w:spacing w:val="-1"/>
        </w:rPr>
      </w:pPr>
      <w:r>
        <w:rPr>
          <w:rStyle w:val="11"/>
          <w:rFonts w:hint="eastAsia" w:cs="Times New Roman"/>
          <w:b/>
          <w:bCs/>
          <w:spacing w:val="-1"/>
        </w:rPr>
        <w:t>202</w:t>
      </w:r>
      <w:r>
        <w:rPr>
          <w:rStyle w:val="11"/>
          <w:rFonts w:cs="Times New Roman"/>
          <w:b/>
          <w:bCs/>
          <w:spacing w:val="-1"/>
        </w:rPr>
        <w:t>5</w:t>
      </w:r>
      <w:r>
        <w:rPr>
          <w:rStyle w:val="11"/>
          <w:rFonts w:hint="eastAsia" w:cs="Times New Roman"/>
          <w:b/>
          <w:bCs/>
          <w:spacing w:val="-1"/>
        </w:rPr>
        <w:t>年拟立项校级课程思政教学研究项目15项左右（其中外语类1-2项）。</w:t>
      </w:r>
    </w:p>
    <w:p w14:paraId="5D4929BC">
      <w:pPr>
        <w:pStyle w:val="5"/>
        <w:shd w:val="clear" w:color="auto" w:fill="FFFFFF"/>
        <w:spacing w:before="75" w:beforeAutospacing="0" w:after="75" w:afterAutospacing="0" w:line="360" w:lineRule="auto"/>
        <w:ind w:firstLine="480"/>
        <w:jc w:val="both"/>
        <w:rPr>
          <w:rFonts w:cs="Arial"/>
          <w:spacing w:val="-1"/>
        </w:rPr>
      </w:pPr>
      <w:r>
        <w:rPr>
          <w:rStyle w:val="11"/>
          <w:rFonts w:hint="eastAsia" w:cs="Times New Roman"/>
          <w:spacing w:val="-1"/>
        </w:rPr>
        <w:t>教学研究项目应结合人才培养实际，紧扣“坚定学生理想信念，教育学生爱党、爱国、爱社会主义、爱人民、爱集体”主线，落实思想政治工作贯穿教育教学全过程的要求，强化知识传授、能力培养、价值引领有机融合，积极在改进课程思政教育教学体制机制建设、创新课程思政方法和举措、提升专业课程和思政课程协同效应、促进课程思政教育教学管理和方法改革、提高教师课程思政教学能力、健全课程思政教学评价机制等方面开展改革研究。</w:t>
      </w:r>
    </w:p>
    <w:p w14:paraId="245DB1AB">
      <w:pPr>
        <w:pStyle w:val="5"/>
        <w:shd w:val="clear" w:color="auto" w:fill="FFFFFF"/>
        <w:spacing w:before="75" w:beforeAutospacing="0" w:after="75" w:afterAutospacing="0" w:line="360" w:lineRule="auto"/>
        <w:ind w:firstLine="482"/>
        <w:jc w:val="both"/>
        <w:rPr>
          <w:rFonts w:cs="Arial"/>
          <w:spacing w:val="-1"/>
        </w:rPr>
      </w:pPr>
      <w:r>
        <w:rPr>
          <w:rStyle w:val="11"/>
          <w:rFonts w:hint="eastAsia" w:cs="Times New Roman"/>
          <w:b/>
          <w:bCs/>
          <w:spacing w:val="-1"/>
        </w:rPr>
        <w:t>项目主持人须名实相符、确实承担主体任务，项目主持人仅限一人。凡有校级及以上教学改革项目尚未结题验收的主持人不得申报。</w:t>
      </w:r>
    </w:p>
    <w:p w14:paraId="36D8FF3A">
      <w:pPr>
        <w:pStyle w:val="5"/>
        <w:shd w:val="clear" w:color="auto" w:fill="FFFFFF"/>
        <w:spacing w:before="75" w:beforeAutospacing="0" w:after="75" w:afterAutospacing="0" w:line="360" w:lineRule="auto"/>
        <w:ind w:firstLine="482"/>
        <w:jc w:val="both"/>
        <w:rPr>
          <w:rFonts w:cs="Arial"/>
          <w:spacing w:val="-1"/>
        </w:rPr>
      </w:pPr>
      <w:r>
        <w:rPr>
          <w:rStyle w:val="11"/>
          <w:rFonts w:hint="eastAsia" w:cs="Times New Roman"/>
          <w:b/>
          <w:bCs/>
          <w:spacing w:val="-1"/>
        </w:rPr>
        <w:t>（三）示范基层教学组织</w:t>
      </w:r>
    </w:p>
    <w:p w14:paraId="5CDA49BB">
      <w:pPr>
        <w:pStyle w:val="5"/>
        <w:shd w:val="clear" w:color="auto" w:fill="FFFFFF"/>
        <w:spacing w:before="75" w:beforeAutospacing="0" w:after="75" w:afterAutospacing="0" w:line="360" w:lineRule="auto"/>
        <w:ind w:firstLine="482"/>
        <w:jc w:val="both"/>
        <w:rPr>
          <w:rFonts w:cs="Arial"/>
          <w:spacing w:val="-1"/>
        </w:rPr>
      </w:pPr>
      <w:r>
        <w:rPr>
          <w:rStyle w:val="11"/>
          <w:rFonts w:hint="eastAsia" w:cs="Times New Roman"/>
          <w:b/>
          <w:bCs/>
          <w:spacing w:val="-1"/>
        </w:rPr>
        <w:t>202</w:t>
      </w:r>
      <w:r>
        <w:rPr>
          <w:rStyle w:val="11"/>
          <w:rFonts w:cs="Times New Roman"/>
          <w:b/>
          <w:bCs/>
          <w:spacing w:val="-1"/>
        </w:rPr>
        <w:t>5</w:t>
      </w:r>
      <w:r>
        <w:rPr>
          <w:rStyle w:val="11"/>
          <w:rFonts w:hint="eastAsia" w:cs="Times New Roman"/>
          <w:b/>
          <w:bCs/>
          <w:spacing w:val="-1"/>
        </w:rPr>
        <w:t>年拟立项建设校级课程思政</w:t>
      </w:r>
      <w:r>
        <w:rPr>
          <w:rStyle w:val="11"/>
          <w:rFonts w:hint="eastAsia" w:cs="Times New Roman"/>
          <w:b/>
          <w:bCs/>
          <w:spacing w:val="-1"/>
          <w:lang w:eastAsia="zh-CN"/>
        </w:rPr>
        <w:t>示范</w:t>
      </w:r>
      <w:r>
        <w:rPr>
          <w:rStyle w:val="11"/>
          <w:rFonts w:hint="eastAsia" w:cs="Times New Roman"/>
          <w:b/>
          <w:bCs/>
          <w:spacing w:val="-1"/>
        </w:rPr>
        <w:t>基层教学组织2个左右。</w:t>
      </w:r>
    </w:p>
    <w:p w14:paraId="4A212A8A">
      <w:pPr>
        <w:pStyle w:val="5"/>
        <w:shd w:val="clear" w:color="auto" w:fill="FFFFFF"/>
        <w:spacing w:before="75" w:beforeAutospacing="0" w:after="75" w:afterAutospacing="0" w:line="360" w:lineRule="auto"/>
        <w:ind w:firstLine="480"/>
        <w:jc w:val="both"/>
        <w:rPr>
          <w:rFonts w:cs="Arial"/>
          <w:spacing w:val="-1"/>
        </w:rPr>
      </w:pPr>
      <w:r>
        <w:rPr>
          <w:rStyle w:val="11"/>
          <w:rFonts w:hint="eastAsia" w:cs="Times New Roman"/>
          <w:spacing w:val="-1"/>
        </w:rPr>
        <w:t>基层教学组织要以专业或课程（群）为依托，结合浙江地域文化、学校办学特色和专业目标要求，梳理挖掘本学科、专业及课程所蕴含的育人元素和所承载的育人功能，凝练形成具有本专业特色的课程思政教育核心内容，并纳入人才培养方案，在相关专业课程教学时以多种教学手段和表现形式较好实施，强化示范核心课程群建设，加强团队建设，积极开展教学案例库建设，形成课堂教学、社会实践、校园文化多位一体的育人平台。基层教学组织负责人应具有良好师德水准、较高教学水平、较深学术造诣和丰富的教学经验，能长期致力于本组织的课程建设，具有较好的组织管理和协调能力。基层教学组织梯队结构、年龄结构、职称和知识结构合理，具有良好的合作精神，积极开展课程思政教育教学改革并取得阶段性建设成效。优先推荐具有跨校开展线上或线下教学教研相关活动、共享课程思政教学改革相关成果的基层教学组织。</w:t>
      </w:r>
    </w:p>
    <w:p w14:paraId="7EEF8803">
      <w:pPr>
        <w:pStyle w:val="5"/>
        <w:shd w:val="clear" w:color="auto" w:fill="FFFFFF"/>
        <w:spacing w:before="75" w:beforeAutospacing="0" w:after="75" w:afterAutospacing="0" w:line="360" w:lineRule="auto"/>
        <w:ind w:firstLine="482"/>
        <w:jc w:val="both"/>
        <w:rPr>
          <w:rFonts w:cs="Arial"/>
          <w:spacing w:val="-1"/>
        </w:rPr>
      </w:pPr>
      <w:r>
        <w:rPr>
          <w:rStyle w:val="11"/>
          <w:rFonts w:hint="eastAsia" w:cs="Times New Roman"/>
          <w:b/>
          <w:bCs/>
          <w:spacing w:val="-1"/>
        </w:rPr>
        <w:t>（四）教学研究示范分中心</w:t>
      </w:r>
    </w:p>
    <w:p w14:paraId="615B4410">
      <w:pPr>
        <w:pStyle w:val="5"/>
        <w:shd w:val="clear" w:color="auto" w:fill="FFFFFF"/>
        <w:spacing w:before="75" w:beforeAutospacing="0" w:after="75" w:afterAutospacing="0" w:line="360" w:lineRule="auto"/>
        <w:ind w:firstLine="482"/>
        <w:jc w:val="both"/>
        <w:rPr>
          <w:rFonts w:cs="Arial"/>
          <w:spacing w:val="-1"/>
        </w:rPr>
      </w:pPr>
      <w:r>
        <w:rPr>
          <w:rStyle w:val="11"/>
          <w:rFonts w:hint="eastAsia" w:cs="Times New Roman"/>
          <w:b/>
          <w:bCs/>
          <w:spacing w:val="-1"/>
        </w:rPr>
        <w:t>202</w:t>
      </w:r>
      <w:r>
        <w:rPr>
          <w:rStyle w:val="11"/>
          <w:rFonts w:cs="Times New Roman"/>
          <w:b/>
          <w:bCs/>
          <w:spacing w:val="-1"/>
        </w:rPr>
        <w:t>5</w:t>
      </w:r>
      <w:r>
        <w:rPr>
          <w:rStyle w:val="11"/>
          <w:rFonts w:hint="eastAsia" w:cs="Times New Roman"/>
          <w:b/>
          <w:bCs/>
          <w:spacing w:val="-1"/>
        </w:rPr>
        <w:t>年拟立项建设课程思政教学研究示范</w:t>
      </w:r>
      <w:r>
        <w:rPr>
          <w:rStyle w:val="11"/>
          <w:rFonts w:hint="eastAsia" w:cs="Times New Roman"/>
          <w:b/>
          <w:bCs/>
          <w:spacing w:val="-1"/>
          <w:lang w:eastAsia="zh-CN"/>
        </w:rPr>
        <w:t>分</w:t>
      </w:r>
      <w:r>
        <w:rPr>
          <w:rStyle w:val="11"/>
          <w:rFonts w:hint="eastAsia" w:cs="Times New Roman"/>
          <w:b/>
          <w:bCs/>
          <w:spacing w:val="-1"/>
        </w:rPr>
        <w:t>中心1个左右。</w:t>
      </w:r>
    </w:p>
    <w:p w14:paraId="2C466CC4">
      <w:pPr>
        <w:pStyle w:val="5"/>
        <w:shd w:val="clear" w:color="auto" w:fill="FFFFFF"/>
        <w:spacing w:before="75" w:beforeAutospacing="0" w:after="75" w:afterAutospacing="0" w:line="360" w:lineRule="auto"/>
        <w:ind w:firstLine="480"/>
        <w:jc w:val="both"/>
        <w:rPr>
          <w:rFonts w:cs="Arial"/>
          <w:spacing w:val="-1"/>
        </w:rPr>
      </w:pPr>
      <w:r>
        <w:rPr>
          <w:rStyle w:val="11"/>
          <w:rFonts w:hint="eastAsia" w:cs="Times New Roman"/>
          <w:spacing w:val="-1"/>
        </w:rPr>
        <w:t>示范</w:t>
      </w:r>
      <w:r>
        <w:rPr>
          <w:rStyle w:val="11"/>
          <w:rFonts w:hint="eastAsia" w:cs="Times New Roman"/>
          <w:spacing w:val="-1"/>
          <w:lang w:eastAsia="zh-CN"/>
        </w:rPr>
        <w:t>分</w:t>
      </w:r>
      <w:r>
        <w:rPr>
          <w:rStyle w:val="11"/>
          <w:rFonts w:hint="eastAsia" w:cs="Times New Roman"/>
          <w:spacing w:val="-1"/>
        </w:rPr>
        <w:t>中心要聚焦课程思政教学实践和理论研究，发展定位准确，育人理念先进，工作规划清晰，任务职责明确，运行机制完备，建设特色鲜明。</w:t>
      </w:r>
      <w:r>
        <w:rPr>
          <w:rStyle w:val="11"/>
          <w:rFonts w:hint="eastAsia" w:cs="Times New Roman"/>
          <w:spacing w:val="-1"/>
          <w:lang w:eastAsia="zh-CN"/>
        </w:rPr>
        <w:t>分</w:t>
      </w:r>
      <w:r>
        <w:rPr>
          <w:rStyle w:val="11"/>
          <w:rFonts w:hint="eastAsia" w:cs="Times New Roman"/>
          <w:spacing w:val="-1"/>
        </w:rPr>
        <w:t>中心负责人政治立场坚定，师德师风良好，具有丰富的课程思政建设实践经验和理论研究成果。</w:t>
      </w:r>
      <w:r>
        <w:rPr>
          <w:rStyle w:val="11"/>
          <w:rFonts w:hint="eastAsia" w:cs="Times New Roman"/>
          <w:spacing w:val="-1"/>
          <w:lang w:eastAsia="zh-CN"/>
        </w:rPr>
        <w:t>分</w:t>
      </w:r>
      <w:r>
        <w:rPr>
          <w:rStyle w:val="11"/>
          <w:rFonts w:hint="eastAsia" w:cs="Times New Roman"/>
          <w:spacing w:val="-1"/>
        </w:rPr>
        <w:t>中心人员配备科学合理，具有相应的课程思政建设实践经验和理论研究基础，</w:t>
      </w:r>
      <w:r>
        <w:rPr>
          <w:rStyle w:val="11"/>
          <w:rFonts w:hint="eastAsia" w:cs="Times New Roman"/>
          <w:b/>
          <w:bCs/>
          <w:spacing w:val="-1"/>
        </w:rPr>
        <w:t>需包含其他高校教师或企业相关人员</w:t>
      </w:r>
      <w:r>
        <w:rPr>
          <w:rStyle w:val="11"/>
          <w:rFonts w:hint="eastAsia" w:cs="Times New Roman"/>
          <w:spacing w:val="-1"/>
        </w:rPr>
        <w:t>。</w:t>
      </w:r>
      <w:r>
        <w:rPr>
          <w:rStyle w:val="11"/>
          <w:rFonts w:hint="eastAsia" w:cs="Times New Roman"/>
          <w:spacing w:val="-1"/>
          <w:lang w:eastAsia="zh-CN"/>
        </w:rPr>
        <w:t>分</w:t>
      </w:r>
      <w:r>
        <w:rPr>
          <w:rStyle w:val="11"/>
          <w:rFonts w:hint="eastAsia" w:cs="Times New Roman"/>
          <w:spacing w:val="-1"/>
        </w:rPr>
        <w:t>中心积极探索创新课程思政建设方法路径，形成具有推广价值的经验做法和高质量的研究成果，能够有效指导和有力推进院系、教师不同层面的课程思政建设，并在校内外形成示范辐射效应。</w:t>
      </w:r>
      <w:r>
        <w:rPr>
          <w:rStyle w:val="11"/>
          <w:rFonts w:hint="eastAsia" w:cs="Times New Roman"/>
          <w:spacing w:val="-1"/>
          <w:lang w:eastAsia="zh-CN"/>
        </w:rPr>
        <w:t>分</w:t>
      </w:r>
      <w:r>
        <w:rPr>
          <w:rStyle w:val="11"/>
          <w:rFonts w:hint="eastAsia" w:cs="Times New Roman"/>
          <w:spacing w:val="-1"/>
        </w:rPr>
        <w:t>中心支持指导不同学科专业、不同类型课程，立足专业特色和课程育人特点开展课程思政建设，建成一批课程思政优质资源，建有宣传展示数字化平台，并开展推广共享。</w:t>
      </w:r>
      <w:r>
        <w:rPr>
          <w:rStyle w:val="11"/>
          <w:rFonts w:hint="eastAsia" w:cs="Times New Roman"/>
          <w:spacing w:val="-1"/>
          <w:lang w:eastAsia="zh-CN"/>
        </w:rPr>
        <w:t>分</w:t>
      </w:r>
      <w:r>
        <w:rPr>
          <w:rStyle w:val="11"/>
          <w:rFonts w:hint="eastAsia" w:cs="Times New Roman"/>
          <w:spacing w:val="-1"/>
        </w:rPr>
        <w:t>中心开展经常性的课程思政建设教师交流、观摩和培训活动，汇聚专业课和思政课教师合力，积极推动教师课程思政建设能力整体提高。</w:t>
      </w:r>
      <w:r>
        <w:rPr>
          <w:rStyle w:val="11"/>
          <w:rFonts w:hint="eastAsia" w:cs="Times New Roman"/>
          <w:spacing w:val="-1"/>
          <w:lang w:eastAsia="zh-CN"/>
        </w:rPr>
        <w:t>分</w:t>
      </w:r>
      <w:r>
        <w:rPr>
          <w:rStyle w:val="11"/>
          <w:rFonts w:hint="eastAsia" w:cs="Times New Roman"/>
          <w:spacing w:val="-1"/>
        </w:rPr>
        <w:t>中心探索建立课程思政建设质量评价体系和激励机制，推动学院将课程思政建设成效纳入教师的绩效考核内容，不断提高教师开展课程思政建设的积极性主动性。</w:t>
      </w:r>
      <w:r>
        <w:rPr>
          <w:rStyle w:val="11"/>
          <w:rFonts w:hint="eastAsia" w:cs="Times New Roman"/>
          <w:spacing w:val="-1"/>
          <w:lang w:eastAsia="zh-CN"/>
        </w:rPr>
        <w:t>分</w:t>
      </w:r>
      <w:r>
        <w:rPr>
          <w:rStyle w:val="11"/>
          <w:rFonts w:hint="eastAsia" w:cs="Times New Roman"/>
          <w:spacing w:val="-1"/>
        </w:rPr>
        <w:t>中心在政策、经费和条件等方面保障有力，具有开展课程思政教学设计、分享、展示、培训、研讨等活动的良好基础和支撑能力。</w:t>
      </w:r>
    </w:p>
    <w:p w14:paraId="3862A910">
      <w:pPr>
        <w:pStyle w:val="5"/>
        <w:shd w:val="clear" w:color="auto" w:fill="FFFFFF"/>
        <w:spacing w:before="75" w:beforeAutospacing="0" w:after="75" w:afterAutospacing="0" w:line="360" w:lineRule="auto"/>
        <w:ind w:firstLine="480"/>
        <w:jc w:val="both"/>
        <w:rPr>
          <w:rFonts w:cs="Arial"/>
          <w:spacing w:val="-1"/>
        </w:rPr>
      </w:pPr>
      <w:r>
        <w:rPr>
          <w:rFonts w:hint="eastAsia" w:cs="Times New Roman"/>
          <w:b/>
          <w:bCs/>
          <w:spacing w:val="-1"/>
          <w:lang w:eastAsia="zh-CN"/>
        </w:rPr>
        <w:t>三</w:t>
      </w:r>
      <w:r>
        <w:rPr>
          <w:rFonts w:hint="eastAsia" w:cs="Times New Roman"/>
          <w:b/>
          <w:bCs/>
          <w:spacing w:val="-1"/>
        </w:rPr>
        <w:t>、申报方式及注意事项</w:t>
      </w:r>
    </w:p>
    <w:p w14:paraId="46096FD4">
      <w:pPr>
        <w:pStyle w:val="5"/>
        <w:shd w:val="clear" w:color="auto" w:fill="FFFFFF"/>
        <w:spacing w:before="75" w:beforeAutospacing="0" w:after="75" w:afterAutospacing="0" w:line="360" w:lineRule="auto"/>
        <w:ind w:firstLine="480"/>
        <w:jc w:val="both"/>
        <w:rPr>
          <w:rFonts w:cs="Arial"/>
          <w:spacing w:val="-1"/>
        </w:rPr>
      </w:pPr>
      <w:r>
        <w:rPr>
          <w:rFonts w:hint="eastAsia" w:cs="Times New Roman"/>
          <w:spacing w:val="-1"/>
        </w:rPr>
        <w:t>1.申报教师（团队）填写相对应的申报书（见附件）。</w:t>
      </w:r>
    </w:p>
    <w:p w14:paraId="2319B97D">
      <w:pPr>
        <w:pStyle w:val="5"/>
        <w:shd w:val="clear" w:color="auto" w:fill="FFFFFF"/>
        <w:spacing w:before="75" w:beforeAutospacing="0" w:after="75" w:afterAutospacing="0" w:line="360" w:lineRule="auto"/>
        <w:ind w:firstLine="480"/>
        <w:jc w:val="both"/>
        <w:rPr>
          <w:rFonts w:cs="Arial"/>
          <w:spacing w:val="-1"/>
        </w:rPr>
      </w:pPr>
      <w:r>
        <w:rPr>
          <w:rFonts w:hint="eastAsia" w:cs="Times New Roman"/>
          <w:spacing w:val="-1"/>
        </w:rPr>
        <w:t>2.各学院（部门）审核、汇总申报材料，于</w:t>
      </w:r>
      <w:r>
        <w:rPr>
          <w:rFonts w:cs="Times New Roman"/>
          <w:b/>
          <w:bCs/>
          <w:spacing w:val="-1"/>
        </w:rPr>
        <w:t>1</w:t>
      </w:r>
      <w:r>
        <w:rPr>
          <w:rFonts w:hint="eastAsia" w:cs="Times New Roman"/>
          <w:b/>
          <w:bCs/>
          <w:spacing w:val="-1"/>
          <w:lang w:val="en-US" w:eastAsia="zh-CN"/>
        </w:rPr>
        <w:t>0</w:t>
      </w:r>
      <w:r>
        <w:rPr>
          <w:rFonts w:hint="eastAsia" w:cs="Times New Roman"/>
          <w:b/>
          <w:bCs/>
          <w:spacing w:val="-1"/>
        </w:rPr>
        <w:t>月</w:t>
      </w:r>
      <w:r>
        <w:rPr>
          <w:rFonts w:cs="Times New Roman"/>
          <w:b/>
          <w:bCs/>
          <w:spacing w:val="-1"/>
        </w:rPr>
        <w:t>2</w:t>
      </w:r>
      <w:r>
        <w:rPr>
          <w:rFonts w:hint="eastAsia" w:cs="Times New Roman"/>
          <w:b/>
          <w:bCs/>
          <w:spacing w:val="-1"/>
          <w:lang w:val="en-US" w:eastAsia="zh-CN"/>
        </w:rPr>
        <w:t>9</w:t>
      </w:r>
      <w:r>
        <w:rPr>
          <w:rFonts w:hint="eastAsia" w:cs="Times New Roman"/>
          <w:b/>
          <w:bCs/>
          <w:spacing w:val="-1"/>
        </w:rPr>
        <w:t>日前</w:t>
      </w:r>
      <w:r>
        <w:rPr>
          <w:rFonts w:hint="eastAsia" w:cs="Times New Roman"/>
          <w:spacing w:val="-1"/>
        </w:rPr>
        <w:t>将申报材料电子稿（申报书Word版，汇总表Word版和盖章扫描PDF版）</w:t>
      </w:r>
      <w:r>
        <w:rPr>
          <w:rFonts w:hint="eastAsia" w:cs="Times New Roman"/>
          <w:spacing w:val="-1"/>
          <w:lang w:eastAsia="zh-CN"/>
        </w:rPr>
        <w:t>分类别</w:t>
      </w:r>
      <w:bookmarkStart w:id="0" w:name="_GoBack"/>
      <w:bookmarkEnd w:id="0"/>
      <w:r>
        <w:rPr>
          <w:rFonts w:hint="eastAsia" w:cs="Times New Roman"/>
          <w:spacing w:val="-1"/>
          <w:lang w:eastAsia="zh-CN"/>
        </w:rPr>
        <w:t>打包</w:t>
      </w:r>
      <w:r>
        <w:rPr>
          <w:rFonts w:hint="eastAsia" w:cs="Times New Roman"/>
          <w:spacing w:val="-1"/>
        </w:rPr>
        <w:t>通过浙政钉发教务处舒馨月（联系电话：8028791）。</w:t>
      </w:r>
    </w:p>
    <w:p w14:paraId="7D52DEA4">
      <w:pPr>
        <w:pStyle w:val="5"/>
        <w:shd w:val="clear" w:color="auto" w:fill="FFFFFF"/>
        <w:spacing w:before="75" w:beforeAutospacing="0" w:after="75" w:afterAutospacing="0" w:line="360" w:lineRule="auto"/>
        <w:ind w:firstLine="480"/>
        <w:jc w:val="both"/>
        <w:rPr>
          <w:rFonts w:cs="Arial"/>
          <w:spacing w:val="-1"/>
        </w:rPr>
      </w:pPr>
      <w:r>
        <w:rPr>
          <w:rFonts w:hint="eastAsia" w:cs="Times New Roman"/>
          <w:spacing w:val="-1"/>
        </w:rPr>
        <w:t>3.请各学院（部门）认真规范做好</w:t>
      </w:r>
      <w:r>
        <w:rPr>
          <w:rFonts w:hint="eastAsia" w:cs="Times New Roman"/>
          <w:spacing w:val="-1"/>
          <w:lang w:eastAsia="zh-CN"/>
        </w:rPr>
        <w:t>申报</w:t>
      </w:r>
      <w:r>
        <w:rPr>
          <w:rFonts w:hint="eastAsia" w:cs="Times New Roman"/>
          <w:spacing w:val="-1"/>
        </w:rPr>
        <w:t>工作。</w:t>
      </w:r>
      <w:r>
        <w:rPr>
          <w:rFonts w:hint="eastAsia" w:cs="Times New Roman"/>
          <w:b/>
          <w:bCs/>
          <w:spacing w:val="-1"/>
        </w:rPr>
        <w:t>原则上，省级及以上课程思政教学项目从已经立项建设的校级课程思政教学项目中进行遴选。</w:t>
      </w:r>
    </w:p>
    <w:p w14:paraId="72C247DD">
      <w:pPr>
        <w:pStyle w:val="5"/>
        <w:shd w:val="clear" w:color="auto" w:fill="FFFFFF"/>
        <w:spacing w:before="75" w:beforeAutospacing="0" w:after="75" w:afterAutospacing="0" w:line="360" w:lineRule="auto"/>
        <w:ind w:firstLine="480"/>
        <w:jc w:val="both"/>
        <w:rPr>
          <w:rFonts w:cs="Arial"/>
          <w:spacing w:val="-1"/>
        </w:rPr>
      </w:pPr>
      <w:r>
        <w:rPr>
          <w:rFonts w:hint="eastAsia" w:cs="Arial"/>
          <w:spacing w:val="-1"/>
        </w:rPr>
        <w:t> </w:t>
      </w:r>
    </w:p>
    <w:p w14:paraId="406190E8">
      <w:pPr>
        <w:pStyle w:val="5"/>
        <w:shd w:val="clear" w:color="auto" w:fill="FFFFFF"/>
        <w:spacing w:before="75" w:beforeAutospacing="0" w:after="75" w:afterAutospacing="0" w:line="360" w:lineRule="auto"/>
        <w:ind w:firstLine="480"/>
        <w:jc w:val="both"/>
        <w:rPr>
          <w:rFonts w:cs="Arial"/>
          <w:spacing w:val="-1"/>
        </w:rPr>
      </w:pPr>
      <w:r>
        <w:rPr>
          <w:rFonts w:hint="eastAsia" w:cs="Times New Roman"/>
          <w:spacing w:val="-1"/>
        </w:rPr>
        <w:t>附件：1.校级课程思政示范课程建设项目立项数量分配表</w:t>
      </w:r>
    </w:p>
    <w:p w14:paraId="05A77DBC">
      <w:pPr>
        <w:pStyle w:val="5"/>
        <w:shd w:val="clear" w:color="auto" w:fill="FFFFFF"/>
        <w:spacing w:before="75" w:beforeAutospacing="0" w:after="75" w:afterAutospacing="0" w:line="360" w:lineRule="auto"/>
        <w:ind w:firstLine="1200"/>
        <w:jc w:val="both"/>
        <w:rPr>
          <w:rFonts w:cs="Arial"/>
          <w:spacing w:val="-1"/>
        </w:rPr>
      </w:pPr>
      <w:r>
        <w:rPr>
          <w:rFonts w:hint="eastAsia" w:cs="Times New Roman"/>
          <w:spacing w:val="-1"/>
        </w:rPr>
        <w:t>2.衢州学院课程思政示范课程建设项目申报书</w:t>
      </w:r>
    </w:p>
    <w:p w14:paraId="281ACCC3">
      <w:pPr>
        <w:pStyle w:val="5"/>
        <w:shd w:val="clear" w:color="auto" w:fill="FFFFFF"/>
        <w:spacing w:before="75" w:beforeAutospacing="0" w:after="75" w:afterAutospacing="0" w:line="360" w:lineRule="auto"/>
        <w:ind w:firstLine="1200"/>
        <w:jc w:val="both"/>
        <w:rPr>
          <w:rFonts w:cs="Arial"/>
          <w:spacing w:val="-1"/>
        </w:rPr>
      </w:pPr>
      <w:r>
        <w:rPr>
          <w:rFonts w:hint="eastAsia" w:cs="Times New Roman"/>
          <w:spacing w:val="-1"/>
        </w:rPr>
        <w:t>3.衢州学院课程思政教学研究项目申报书</w:t>
      </w:r>
    </w:p>
    <w:p w14:paraId="7DF28156">
      <w:pPr>
        <w:pStyle w:val="5"/>
        <w:shd w:val="clear" w:color="auto" w:fill="FFFFFF"/>
        <w:spacing w:before="75" w:beforeAutospacing="0" w:after="75" w:afterAutospacing="0" w:line="360" w:lineRule="auto"/>
        <w:ind w:firstLine="1200"/>
        <w:jc w:val="both"/>
        <w:rPr>
          <w:rFonts w:cs="Arial"/>
          <w:spacing w:val="-1"/>
        </w:rPr>
      </w:pPr>
      <w:r>
        <w:rPr>
          <w:rFonts w:hint="eastAsia" w:cs="Times New Roman"/>
          <w:spacing w:val="-1"/>
        </w:rPr>
        <w:t>4.衢州学院课程思政示范基层教学组织申报书</w:t>
      </w:r>
    </w:p>
    <w:p w14:paraId="092D6856">
      <w:pPr>
        <w:pStyle w:val="5"/>
        <w:shd w:val="clear" w:color="auto" w:fill="FFFFFF"/>
        <w:spacing w:before="75" w:beforeAutospacing="0" w:after="75" w:afterAutospacing="0" w:line="360" w:lineRule="auto"/>
        <w:ind w:firstLine="1200"/>
        <w:jc w:val="both"/>
        <w:rPr>
          <w:rFonts w:hint="eastAsia" w:cs="Times New Roman"/>
          <w:spacing w:val="-1"/>
        </w:rPr>
      </w:pPr>
      <w:r>
        <w:rPr>
          <w:rFonts w:hint="eastAsia" w:cs="Times New Roman"/>
          <w:spacing w:val="-1"/>
        </w:rPr>
        <w:t>5.衢州学院课程思政教学研究示范</w:t>
      </w:r>
      <w:r>
        <w:rPr>
          <w:rFonts w:hint="eastAsia" w:cs="Times New Roman"/>
          <w:spacing w:val="-1"/>
          <w:lang w:eastAsia="zh-CN"/>
        </w:rPr>
        <w:t>分</w:t>
      </w:r>
      <w:r>
        <w:rPr>
          <w:rFonts w:hint="eastAsia" w:cs="Times New Roman"/>
          <w:spacing w:val="-1"/>
        </w:rPr>
        <w:t>中心申报书</w:t>
      </w:r>
    </w:p>
    <w:p w14:paraId="44917EDF">
      <w:pPr>
        <w:pStyle w:val="5"/>
        <w:shd w:val="clear" w:color="auto" w:fill="FFFFFF"/>
        <w:spacing w:before="75" w:beforeAutospacing="0" w:after="75" w:afterAutospacing="0" w:line="360" w:lineRule="auto"/>
        <w:ind w:firstLine="1200"/>
        <w:jc w:val="both"/>
        <w:rPr>
          <w:rFonts w:hint="eastAsia" w:eastAsia="宋体" w:cs="Times New Roman"/>
          <w:spacing w:val="-1"/>
          <w:lang w:val="en-US" w:eastAsia="zh-CN"/>
        </w:rPr>
      </w:pPr>
      <w:r>
        <w:rPr>
          <w:rFonts w:hint="eastAsia" w:cs="Times New Roman"/>
          <w:spacing w:val="-1"/>
          <w:lang w:val="en-US" w:eastAsia="zh-CN"/>
        </w:rPr>
        <w:t>6.衢州学院课程思政教学项目申报汇总表</w:t>
      </w:r>
    </w:p>
    <w:p w14:paraId="32941715">
      <w:pPr>
        <w:pStyle w:val="5"/>
        <w:shd w:val="clear" w:color="auto" w:fill="FFFFFF"/>
        <w:spacing w:before="75" w:beforeAutospacing="0" w:after="75" w:afterAutospacing="0" w:line="360" w:lineRule="auto"/>
        <w:ind w:firstLine="1200"/>
        <w:jc w:val="both"/>
        <w:rPr>
          <w:rFonts w:hint="eastAsia" w:cs="Times New Roman"/>
          <w:spacing w:val="-1"/>
        </w:rPr>
      </w:pPr>
    </w:p>
    <w:p w14:paraId="059E4752">
      <w:pPr>
        <w:pStyle w:val="5"/>
        <w:shd w:val="clear" w:color="auto" w:fill="FFFFFF"/>
        <w:spacing w:before="75" w:beforeAutospacing="0" w:after="75" w:afterAutospacing="0" w:line="360" w:lineRule="auto"/>
        <w:ind w:firstLine="1200"/>
        <w:jc w:val="both"/>
        <w:rPr>
          <w:rFonts w:hint="eastAsia" w:cs="Times New Roman"/>
          <w:spacing w:val="-1"/>
        </w:rPr>
      </w:pPr>
    </w:p>
    <w:p w14:paraId="4AD41861">
      <w:pPr>
        <w:pStyle w:val="5"/>
        <w:shd w:val="clear" w:color="auto" w:fill="FFFFFF"/>
        <w:spacing w:before="75" w:beforeAutospacing="0" w:after="75" w:afterAutospacing="0" w:line="360" w:lineRule="auto"/>
        <w:ind w:firstLine="1200"/>
        <w:jc w:val="both"/>
        <w:rPr>
          <w:rFonts w:hint="eastAsia" w:cs="Times New Roman"/>
          <w:spacing w:val="-1"/>
          <w:lang w:val="en-US" w:eastAsia="zh-CN"/>
        </w:rPr>
      </w:pPr>
      <w:r>
        <w:rPr>
          <w:rFonts w:hint="eastAsia" w:cs="Times New Roman"/>
          <w:spacing w:val="-1"/>
          <w:lang w:val="en-US" w:eastAsia="zh-CN"/>
        </w:rPr>
        <w:t xml:space="preserve">                                            教务处</w:t>
      </w:r>
    </w:p>
    <w:p w14:paraId="61A33650">
      <w:pPr>
        <w:pStyle w:val="5"/>
        <w:shd w:val="clear" w:color="auto" w:fill="FFFFFF"/>
        <w:spacing w:before="75" w:beforeAutospacing="0" w:after="75" w:afterAutospacing="0" w:line="360" w:lineRule="auto"/>
        <w:ind w:firstLine="1200"/>
        <w:jc w:val="both"/>
        <w:rPr>
          <w:rFonts w:hint="default" w:cs="Times New Roman"/>
          <w:spacing w:val="-1"/>
          <w:lang w:val="en-US" w:eastAsia="zh-CN"/>
        </w:rPr>
      </w:pPr>
      <w:r>
        <w:rPr>
          <w:rFonts w:hint="eastAsia" w:cs="Times New Roman"/>
          <w:spacing w:val="-1"/>
          <w:lang w:val="en-US" w:eastAsia="zh-CN"/>
        </w:rPr>
        <w:t xml:space="preserve">                                        2025年10月10日</w:t>
      </w:r>
    </w:p>
    <w:p w14:paraId="66892DA8">
      <w:pPr>
        <w:pStyle w:val="5"/>
        <w:shd w:val="clear" w:color="auto" w:fill="FFFFFF"/>
        <w:spacing w:before="75" w:beforeAutospacing="0" w:after="75" w:afterAutospacing="0" w:line="360" w:lineRule="auto"/>
        <w:ind w:firstLine="1200"/>
        <w:jc w:val="both"/>
        <w:rPr>
          <w:rFonts w:hint="eastAsia" w:cs="Times New Roman"/>
          <w:spacing w:val="-1"/>
        </w:rPr>
      </w:pPr>
    </w:p>
    <w:p w14:paraId="78D7897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5BE"/>
    <w:rsid w:val="000D1FE6"/>
    <w:rsid w:val="005E5407"/>
    <w:rsid w:val="00671E07"/>
    <w:rsid w:val="007405BE"/>
    <w:rsid w:val="0079792D"/>
    <w:rsid w:val="008D4BF0"/>
    <w:rsid w:val="00A02366"/>
    <w:rsid w:val="00B4605B"/>
    <w:rsid w:val="00CB0CE1"/>
    <w:rsid w:val="00D968A5"/>
    <w:rsid w:val="00F152A2"/>
    <w:rsid w:val="02EF1E8A"/>
    <w:rsid w:val="045F69AE"/>
    <w:rsid w:val="06F35CC1"/>
    <w:rsid w:val="0B753148"/>
    <w:rsid w:val="0FE4089C"/>
    <w:rsid w:val="1319085D"/>
    <w:rsid w:val="14060DE1"/>
    <w:rsid w:val="22561186"/>
    <w:rsid w:val="226F01AA"/>
    <w:rsid w:val="22794E74"/>
    <w:rsid w:val="22E61580"/>
    <w:rsid w:val="2BB807BB"/>
    <w:rsid w:val="30E12562"/>
    <w:rsid w:val="329769BD"/>
    <w:rsid w:val="33024A12"/>
    <w:rsid w:val="356814A4"/>
    <w:rsid w:val="3DA05553"/>
    <w:rsid w:val="3E4F1453"/>
    <w:rsid w:val="40BC79FD"/>
    <w:rsid w:val="449D62A6"/>
    <w:rsid w:val="4B9A5CD8"/>
    <w:rsid w:val="4F0040A4"/>
    <w:rsid w:val="4F560168"/>
    <w:rsid w:val="53D02297"/>
    <w:rsid w:val="57E87090"/>
    <w:rsid w:val="58C223CA"/>
    <w:rsid w:val="5E671A49"/>
    <w:rsid w:val="63302D52"/>
    <w:rsid w:val="64EA6F30"/>
    <w:rsid w:val="65F04A1A"/>
    <w:rsid w:val="66B477F6"/>
    <w:rsid w:val="675A4AE9"/>
    <w:rsid w:val="6BF07522"/>
    <w:rsid w:val="6D4F64CA"/>
    <w:rsid w:val="73AB3D2F"/>
    <w:rsid w:val="775B5A6C"/>
    <w:rsid w:val="77D31AA6"/>
    <w:rsid w:val="788C05D2"/>
    <w:rsid w:val="7EE06F82"/>
    <w:rsid w:val="7FA36E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15"/>
    <w:basedOn w:val="7"/>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4</Pages>
  <Words>2477</Words>
  <Characters>2532</Characters>
  <Lines>17</Lines>
  <Paragraphs>5</Paragraphs>
  <TotalTime>0</TotalTime>
  <ScaleCrop>false</ScaleCrop>
  <LinksUpToDate>false</LinksUpToDate>
  <CharactersWithSpaces>2618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2025-10-09T02:20:00Z</dcterms:created>
  <dc:creator>微软用户</dc:creator>
  <cp:lastModifiedBy>Caser刘</cp:lastModifiedBy>
  <dcterms:modified xsi:type="dcterms:W3CDTF">2025-10-13T07:14:43Z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eyJoZGlkIjoiOWJiMTA0ODE4NjE0MGI3NTM1ZDBlMmFmY2UyYTdjYjQiLCJ1c2VySWQiOiI0NzQ1ODUzNjIifQ==</vt:lpwstr>
  </property>
  <property fmtid="{D5CDD505-2E9C-101B-9397-08002B2CF9AE}" pid="3" name="KSOProductBuildVer">
    <vt:lpwstr>2052-12.1.0.22529</vt:lpwstr>
  </property>
  <property fmtid="{D5CDD505-2E9C-101B-9397-08002B2CF9AE}" pid="4" name="ICV">
    <vt:lpwstr>28B03DD7F7B2450797F118C2877D8B69_12</vt:lpwstr>
  </property>
</Properties>
</file>